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rPr>
          <w:rFonts w:ascii="Verdana" w:cs="Verdana" w:eastAsia="Verdana" w:hAnsi="Verdana"/>
          <w:b w:val="0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VOŠIS a SŠEMI Novovysočanská 280/48, Praha 9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ab/>
        <w:t xml:space="preserve"> </w:t>
      </w:r>
    </w:p>
    <w:p w:rsidR="00000000" w:rsidDel="00000000" w:rsidP="00000000" w:rsidRDefault="00000000" w:rsidRPr="00000000" w14:paraId="00000003">
      <w:pPr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Předmět:</w:t>
        <w:tab/>
      </w:r>
      <w:r w:rsidDel="00000000" w:rsidR="00000000" w:rsidRPr="00000000">
        <w:rPr>
          <w:rFonts w:ascii="Verdana" w:cs="Verdana" w:eastAsia="Verdana" w:hAnsi="Verdana"/>
          <w:b w:val="1"/>
          <w:rtl w:val="0"/>
        </w:rPr>
        <w:t xml:space="preserve">Základy společenských věd – ekologie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Třída:</w:t>
        <w:tab/>
      </w:r>
      <w:r w:rsidDel="00000000" w:rsidR="00000000" w:rsidRPr="00000000">
        <w:rPr>
          <w:rFonts w:ascii="Verdana" w:cs="Verdana" w:eastAsia="Verdana" w:hAnsi="Verdana"/>
          <w:b w:val="1"/>
          <w:rtl w:val="0"/>
        </w:rPr>
        <w:t xml:space="preserve">IT1</w:t>
      </w:r>
      <w:r w:rsidDel="00000000" w:rsidR="00000000" w:rsidRPr="00000000">
        <w:rPr>
          <w:rFonts w:ascii="Verdana" w:cs="Verdana" w:eastAsia="Verdana" w:hAnsi="Verdana"/>
          <w:rtl w:val="0"/>
        </w:rPr>
        <w:tab/>
        <w:tab/>
        <w:tab/>
        <w:tab/>
        <w:tab/>
      </w:r>
    </w:p>
    <w:p w:rsidR="00000000" w:rsidDel="00000000" w:rsidP="00000000" w:rsidRDefault="00000000" w:rsidRPr="00000000" w14:paraId="00000005">
      <w:pPr>
        <w:rPr>
          <w:rFonts w:ascii="Verdana" w:cs="Verdana" w:eastAsia="Verdana" w:hAnsi="Verdana"/>
          <w:b w:val="1"/>
        </w:rPr>
      </w:pPr>
      <w:bookmarkStart w:colFirst="0" w:colLast="0" w:name="_heading=h.gjdgxs" w:id="0"/>
      <w:bookmarkEnd w:id="0"/>
      <w:r w:rsidDel="00000000" w:rsidR="00000000" w:rsidRPr="00000000">
        <w:rPr>
          <w:rFonts w:ascii="Verdana" w:cs="Verdana" w:eastAsia="Verdana" w:hAnsi="Verdana"/>
          <w:rtl w:val="0"/>
        </w:rPr>
        <w:t xml:space="preserve">Obor:</w:t>
        <w:tab/>
        <w:tab/>
      </w:r>
      <w:r w:rsidDel="00000000" w:rsidR="00000000" w:rsidRPr="00000000">
        <w:rPr>
          <w:rFonts w:ascii="Verdana" w:cs="Verdana" w:eastAsia="Verdana" w:hAnsi="Verdana"/>
          <w:b w:val="1"/>
          <w:rtl w:val="0"/>
        </w:rPr>
        <w:t xml:space="preserve">18 –20–M/01 </w:t>
        <w:tab/>
        <w:tab/>
        <w:tab/>
        <w:t xml:space="preserve">Informační technologie </w:t>
      </w:r>
    </w:p>
    <w:p w:rsidR="00000000" w:rsidDel="00000000" w:rsidP="00000000" w:rsidRDefault="00000000" w:rsidRPr="00000000" w14:paraId="00000006">
      <w:pPr>
        <w:rPr>
          <w:rFonts w:ascii="Verdana" w:cs="Verdana" w:eastAsia="Verdana" w:hAnsi="Verdana"/>
          <w:b w:val="1"/>
          <w:sz w:val="20"/>
          <w:szCs w:val="20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101601</wp:posOffset>
                </wp:positionH>
                <wp:positionV relativeFrom="paragraph">
                  <wp:posOffset>0</wp:posOffset>
                </wp:positionV>
                <wp:extent cx="0" cy="1270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5360605" y="3839689"/>
                          <a:ext cx="576072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cap="flat" cmpd="sng" w="3810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101601</wp:posOffset>
                </wp:positionH>
                <wp:positionV relativeFrom="paragraph">
                  <wp:posOffset>0</wp:posOffset>
                </wp:positionV>
                <wp:extent cx="0" cy="1270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7">
      <w:pPr>
        <w:ind w:firstLine="708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ab/>
        <w:t xml:space="preserve">(1 hodina týdně, celkem 33 hodin)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10.0" w:type="dxa"/>
        <w:jc w:val="left"/>
        <w:tblInd w:w="-13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698"/>
        <w:gridCol w:w="6169"/>
        <w:gridCol w:w="1343"/>
        <w:tblGridChange w:id="0">
          <w:tblGrid>
            <w:gridCol w:w="1698"/>
            <w:gridCol w:w="6169"/>
            <w:gridCol w:w="1343"/>
          </w:tblGrid>
        </w:tblGridChange>
      </w:tblGrid>
      <w:tr>
        <w:trPr>
          <w:cantSplit w:val="0"/>
          <w:trHeight w:val="487" w:hRule="atLeast"/>
          <w:tblHeader w:val="0"/>
        </w:trPr>
        <w:tc>
          <w:tcPr>
            <w:shd w:fill="e6e6e6" w:val="clear"/>
          </w:tcPr>
          <w:p w:rsidR="00000000" w:rsidDel="00000000" w:rsidP="00000000" w:rsidRDefault="00000000" w:rsidRPr="00000000" w14:paraId="00000009">
            <w:pPr>
              <w:pStyle w:val="Heading4"/>
              <w:rPr>
                <w:rFonts w:ascii="Verdana" w:cs="Verdana" w:eastAsia="Verdana" w:hAnsi="Verdana"/>
                <w:b w:val="0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sz w:val="20"/>
                <w:szCs w:val="20"/>
                <w:rtl w:val="0"/>
              </w:rPr>
              <w:t xml:space="preserve">Měsíc</w:t>
            </w:r>
          </w:p>
        </w:tc>
        <w:tc>
          <w:tcPr>
            <w:shd w:fill="e6e6e6" w:val="clea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Téma</w:t>
            </w:r>
          </w:p>
        </w:tc>
        <w:tc>
          <w:tcPr>
            <w:shd w:fill="e6e6e6" w:val="clear"/>
          </w:tcPr>
          <w:p w:rsidR="00000000" w:rsidDel="00000000" w:rsidP="00000000" w:rsidRDefault="00000000" w:rsidRPr="00000000" w14:paraId="0000000B">
            <w:pPr>
              <w:pStyle w:val="Heading5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Hodin</w:t>
            </w:r>
          </w:p>
        </w:tc>
      </w:tr>
      <w:tr>
        <w:trPr>
          <w:cantSplit w:val="0"/>
          <w:trHeight w:val="977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jc w:val="center"/>
              <w:rPr>
                <w:rFonts w:ascii="Verdana" w:cs="Verdana" w:eastAsia="Verdana" w:hAnsi="Verdana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jc w:val="center"/>
              <w:rPr>
                <w:rFonts w:ascii="Verdana" w:cs="Verdana" w:eastAsia="Verdana" w:hAnsi="Verdan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20"/>
                <w:szCs w:val="20"/>
                <w:rtl w:val="0"/>
              </w:rPr>
              <w:t xml:space="preserve">září</w:t>
            </w:r>
          </w:p>
          <w:p w:rsidR="00000000" w:rsidDel="00000000" w:rsidP="00000000" w:rsidRDefault="00000000" w:rsidRPr="00000000" w14:paraId="0000000E">
            <w:pPr>
              <w:jc w:val="center"/>
              <w:rPr>
                <w:rFonts w:ascii="Verdana" w:cs="Verdana" w:eastAsia="Verdana" w:hAnsi="Verdana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jc w:val="center"/>
              <w:rPr>
                <w:rFonts w:ascii="Verdana" w:cs="Verdana" w:eastAsia="Verdana" w:hAnsi="Verdana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Co je ekologie a jaký má význam</w:t>
            </w:r>
          </w:p>
          <w:p w:rsidR="00000000" w:rsidDel="00000000" w:rsidP="00000000" w:rsidRDefault="00000000" w:rsidRPr="00000000" w14:paraId="00000011">
            <w:pPr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Pojem společenskovědní obory</w:t>
            </w:r>
          </w:p>
          <w:p w:rsidR="00000000" w:rsidDel="00000000" w:rsidP="00000000" w:rsidRDefault="00000000" w:rsidRPr="00000000" w14:paraId="00000012">
            <w:pPr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Získávání aktuálních informací o stavu životního prostředí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Verdana" w:cs="Verdana" w:eastAsia="Verdana" w:hAnsi="Verdan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20"/>
                <w:szCs w:val="2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14">
            <w:pPr>
              <w:jc w:val="center"/>
              <w:rPr>
                <w:rFonts w:ascii="Verdana" w:cs="Verdana" w:eastAsia="Verdana" w:hAnsi="Verdana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rFonts w:ascii="Verdana" w:cs="Verdana" w:eastAsia="Verdana" w:hAnsi="Verdana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spacing w:before="120" w:lineRule="auto"/>
              <w:jc w:val="center"/>
              <w:rPr>
                <w:rFonts w:ascii="Verdana" w:cs="Verdana" w:eastAsia="Verdana" w:hAnsi="Verdan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20"/>
                <w:szCs w:val="20"/>
                <w:rtl w:val="0"/>
              </w:rPr>
              <w:t xml:space="preserve">říjen</w:t>
            </w:r>
          </w:p>
        </w:tc>
        <w:tc>
          <w:tcPr/>
          <w:p w:rsidR="00000000" w:rsidDel="00000000" w:rsidP="00000000" w:rsidRDefault="00000000" w:rsidRPr="00000000" w14:paraId="00000017">
            <w:pPr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Rozmanitost přírody v ČR a druhy její ochrany: velkoplošná a maloplošná území ochrany, naše zoologické a botanické zahrady, naše zelená města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>
                <w:rFonts w:ascii="Verdana" w:cs="Verdana" w:eastAsia="Verdana" w:hAnsi="Verdan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20"/>
                <w:szCs w:val="20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9">
            <w:pPr>
              <w:jc w:val="center"/>
              <w:rPr>
                <w:rFonts w:ascii="Verdana" w:cs="Verdana" w:eastAsia="Verdana" w:hAnsi="Verdana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jc w:val="center"/>
              <w:rPr>
                <w:rFonts w:ascii="Verdana" w:cs="Verdana" w:eastAsia="Verdana" w:hAnsi="Verdan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20"/>
                <w:szCs w:val="20"/>
                <w:rtl w:val="0"/>
              </w:rPr>
              <w:t xml:space="preserve">listopad</w:t>
            </w:r>
          </w:p>
          <w:p w:rsidR="00000000" w:rsidDel="00000000" w:rsidP="00000000" w:rsidRDefault="00000000" w:rsidRPr="00000000" w14:paraId="0000001B">
            <w:pPr>
              <w:jc w:val="center"/>
              <w:rPr>
                <w:rFonts w:ascii="Verdana" w:cs="Verdana" w:eastAsia="Verdana" w:hAnsi="Verdana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Organismus a prostředí, znaky života, působení prostředí na organismy, ekologická valence, původní a zavlečené druhy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Verdana" w:cs="Verdana" w:eastAsia="Verdana" w:hAnsi="Verdan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20"/>
                <w:szCs w:val="20"/>
                <w:rtl w:val="0"/>
              </w:rPr>
              <w:t xml:space="preserve">4</w:t>
            </w:r>
          </w:p>
        </w:tc>
      </w:tr>
      <w:tr>
        <w:trPr>
          <w:cantSplit w:val="0"/>
          <w:trHeight w:val="738" w:hRule="atLeast"/>
          <w:tblHeader w:val="0"/>
        </w:trPr>
        <w:tc>
          <w:tcPr/>
          <w:p w:rsidR="00000000" w:rsidDel="00000000" w:rsidP="00000000" w:rsidRDefault="00000000" w:rsidRPr="00000000" w14:paraId="0000001E">
            <w:pPr>
              <w:jc w:val="center"/>
              <w:rPr>
                <w:rFonts w:ascii="Verdana" w:cs="Verdana" w:eastAsia="Verdana" w:hAnsi="Verdana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jc w:val="center"/>
              <w:rPr>
                <w:rFonts w:ascii="Verdana" w:cs="Verdana" w:eastAsia="Verdana" w:hAnsi="Verdan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20"/>
                <w:szCs w:val="20"/>
                <w:rtl w:val="0"/>
              </w:rPr>
              <w:t xml:space="preserve">prosinec</w:t>
            </w:r>
          </w:p>
          <w:p w:rsidR="00000000" w:rsidDel="00000000" w:rsidP="00000000" w:rsidRDefault="00000000" w:rsidRPr="00000000" w14:paraId="00000020">
            <w:pPr>
              <w:jc w:val="center"/>
              <w:rPr>
                <w:rFonts w:ascii="Verdana" w:cs="Verdana" w:eastAsia="Verdana" w:hAnsi="Verdana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Abiotické činitele: světlo, teplo, vzduch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jc w:val="center"/>
              <w:rPr>
                <w:rFonts w:ascii="Verdana" w:cs="Verdana" w:eastAsia="Verdana" w:hAnsi="Verdan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3">
            <w:pPr>
              <w:jc w:val="center"/>
              <w:rPr>
                <w:rFonts w:ascii="Verdana" w:cs="Verdana" w:eastAsia="Verdana" w:hAnsi="Verdana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jc w:val="center"/>
              <w:rPr>
                <w:rFonts w:ascii="Verdana" w:cs="Verdana" w:eastAsia="Verdana" w:hAnsi="Verdan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20"/>
                <w:szCs w:val="20"/>
                <w:rtl w:val="0"/>
              </w:rPr>
              <w:t xml:space="preserve">leden</w:t>
            </w:r>
          </w:p>
          <w:p w:rsidR="00000000" w:rsidDel="00000000" w:rsidP="00000000" w:rsidRDefault="00000000" w:rsidRPr="00000000" w14:paraId="00000025">
            <w:pPr>
              <w:jc w:val="center"/>
              <w:rPr>
                <w:rFonts w:ascii="Verdana" w:cs="Verdana" w:eastAsia="Verdana" w:hAnsi="Verdana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Abiotické činitele: voda, půda</w:t>
            </w:r>
          </w:p>
          <w:p w:rsidR="00000000" w:rsidDel="00000000" w:rsidP="00000000" w:rsidRDefault="00000000" w:rsidRPr="00000000" w14:paraId="00000027">
            <w:pPr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Životní prostředí pro organismy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rFonts w:ascii="Verdana" w:cs="Verdana" w:eastAsia="Verdana" w:hAnsi="Verdan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jc w:val="center"/>
              <w:rPr>
                <w:rFonts w:ascii="Verdana" w:cs="Verdana" w:eastAsia="Verdana" w:hAnsi="Verdana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jc w:val="center"/>
              <w:rPr>
                <w:rFonts w:ascii="Verdana" w:cs="Verdana" w:eastAsia="Verdana" w:hAnsi="Verdan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20"/>
                <w:szCs w:val="20"/>
                <w:rtl w:val="0"/>
              </w:rPr>
              <w:t xml:space="preserve">únor</w:t>
            </w:r>
          </w:p>
          <w:p w:rsidR="00000000" w:rsidDel="00000000" w:rsidP="00000000" w:rsidRDefault="00000000" w:rsidRPr="00000000" w14:paraId="0000002B">
            <w:pPr>
              <w:jc w:val="center"/>
              <w:rPr>
                <w:rFonts w:ascii="Verdana" w:cs="Verdana" w:eastAsia="Verdana" w:hAnsi="Verdana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Biotické činitele, populace a jejich vztahy, biocenóza, biomy, vegetační zóny, ekosystém, biosféra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jc w:val="center"/>
              <w:rPr>
                <w:rFonts w:ascii="Verdana" w:cs="Verdana" w:eastAsia="Verdana" w:hAnsi="Verdan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E">
            <w:pPr>
              <w:jc w:val="center"/>
              <w:rPr>
                <w:rFonts w:ascii="Verdana" w:cs="Verdana" w:eastAsia="Verdana" w:hAnsi="Verdana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jc w:val="center"/>
              <w:rPr>
                <w:rFonts w:ascii="Verdana" w:cs="Verdana" w:eastAsia="Verdana" w:hAnsi="Verdan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20"/>
                <w:szCs w:val="20"/>
                <w:rtl w:val="0"/>
              </w:rPr>
              <w:t xml:space="preserve">březen</w:t>
            </w:r>
          </w:p>
          <w:p w:rsidR="00000000" w:rsidDel="00000000" w:rsidP="00000000" w:rsidRDefault="00000000" w:rsidRPr="00000000" w14:paraId="00000030">
            <w:pPr>
              <w:jc w:val="center"/>
              <w:rPr>
                <w:rFonts w:ascii="Verdana" w:cs="Verdana" w:eastAsia="Verdana" w:hAnsi="Verdana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1.Člověk a životní prostředí: historie a současnost</w:t>
            </w:r>
          </w:p>
          <w:p w:rsidR="00000000" w:rsidDel="00000000" w:rsidP="00000000" w:rsidRDefault="00000000" w:rsidRPr="00000000" w14:paraId="00000032">
            <w:pPr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Střet člověka s životním prostředím</w:t>
            </w:r>
          </w:p>
          <w:p w:rsidR="00000000" w:rsidDel="00000000" w:rsidP="00000000" w:rsidRDefault="00000000" w:rsidRPr="00000000" w14:paraId="00000033">
            <w:pPr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2.Globální ekologické problémy</w:t>
            </w:r>
          </w:p>
          <w:p w:rsidR="00000000" w:rsidDel="00000000" w:rsidP="00000000" w:rsidRDefault="00000000" w:rsidRPr="00000000" w14:paraId="00000034">
            <w:pPr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Arial Narrow" w:cs="Arial Narrow" w:eastAsia="Arial Narrow" w:hAnsi="Arial Narrow"/>
                <w:i w:val="1"/>
                <w:sz w:val="20"/>
                <w:szCs w:val="20"/>
                <w:rtl w:val="0"/>
              </w:rPr>
              <w:t xml:space="preserve">(téma bude realizováno v souladu s cíli projektu CZ.07.4.68/0.0/0.0/20_079/0002089 s důrazem principy trvale udržitelného rozvoje se zaměřením na téma sociální koheze)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rFonts w:ascii="Verdana" w:cs="Verdana" w:eastAsia="Verdana" w:hAnsi="Verdan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20"/>
                <w:szCs w:val="20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6">
            <w:pPr>
              <w:jc w:val="center"/>
              <w:rPr>
                <w:rFonts w:ascii="Verdana" w:cs="Verdana" w:eastAsia="Verdana" w:hAnsi="Verdana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jc w:val="center"/>
              <w:rPr>
                <w:rFonts w:ascii="Verdana" w:cs="Verdana" w:eastAsia="Verdana" w:hAnsi="Verdan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20"/>
                <w:szCs w:val="20"/>
                <w:rtl w:val="0"/>
              </w:rPr>
              <w:t xml:space="preserve">duben</w:t>
            </w:r>
          </w:p>
          <w:p w:rsidR="00000000" w:rsidDel="00000000" w:rsidP="00000000" w:rsidRDefault="00000000" w:rsidRPr="00000000" w14:paraId="00000038">
            <w:pPr>
              <w:jc w:val="center"/>
              <w:rPr>
                <w:rFonts w:ascii="Verdana" w:cs="Verdana" w:eastAsia="Verdana" w:hAnsi="Verdana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Ovzduší: emise, imise, smog, měřené škodliviny ČHMÚ, kvalita ovzduší v ČR, radioaktivita přirozená a způsobená člověkem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>
                <w:rFonts w:ascii="Verdana" w:cs="Verdana" w:eastAsia="Verdana" w:hAnsi="Verdan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20"/>
                <w:szCs w:val="20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B">
            <w:pPr>
              <w:jc w:val="center"/>
              <w:rPr>
                <w:rFonts w:ascii="Verdana" w:cs="Verdana" w:eastAsia="Verdana" w:hAnsi="Verdana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jc w:val="center"/>
              <w:rPr>
                <w:rFonts w:ascii="Verdana" w:cs="Verdana" w:eastAsia="Verdana" w:hAnsi="Verdan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20"/>
                <w:szCs w:val="20"/>
                <w:rtl w:val="0"/>
              </w:rPr>
              <w:t xml:space="preserve">květen</w:t>
            </w:r>
          </w:p>
          <w:p w:rsidR="00000000" w:rsidDel="00000000" w:rsidP="00000000" w:rsidRDefault="00000000" w:rsidRPr="00000000" w14:paraId="0000003D">
            <w:pPr>
              <w:jc w:val="center"/>
              <w:rPr>
                <w:rFonts w:ascii="Verdana" w:cs="Verdana" w:eastAsia="Verdana" w:hAnsi="Verdana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1.Odpady, třídění odpadů</w:t>
            </w:r>
          </w:p>
          <w:p w:rsidR="00000000" w:rsidDel="00000000" w:rsidP="00000000" w:rsidRDefault="00000000" w:rsidRPr="00000000" w14:paraId="0000003F">
            <w:pPr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2.Ochrana přírody v ČR – národní parky, chráněné krajinné oblasti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jc w:val="center"/>
              <w:rPr>
                <w:rFonts w:ascii="Verdana" w:cs="Verdana" w:eastAsia="Verdana" w:hAnsi="Verdan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20"/>
                <w:szCs w:val="20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1">
            <w:pPr>
              <w:jc w:val="center"/>
              <w:rPr>
                <w:rFonts w:ascii="Verdana" w:cs="Verdana" w:eastAsia="Verdana" w:hAnsi="Verdana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jc w:val="center"/>
              <w:rPr>
                <w:rFonts w:ascii="Verdana" w:cs="Verdana" w:eastAsia="Verdana" w:hAnsi="Verdan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20"/>
                <w:szCs w:val="20"/>
                <w:rtl w:val="0"/>
              </w:rPr>
              <w:t xml:space="preserve">červen</w:t>
            </w:r>
          </w:p>
          <w:p w:rsidR="00000000" w:rsidDel="00000000" w:rsidP="00000000" w:rsidRDefault="00000000" w:rsidRPr="00000000" w14:paraId="00000043">
            <w:pPr>
              <w:jc w:val="center"/>
              <w:rPr>
                <w:rFonts w:ascii="Verdana" w:cs="Verdana" w:eastAsia="Verdana" w:hAnsi="Verdana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1.Ochrana přírody v ČR – přírodní parky</w:t>
            </w:r>
          </w:p>
          <w:p w:rsidR="00000000" w:rsidDel="00000000" w:rsidP="00000000" w:rsidRDefault="00000000" w:rsidRPr="00000000" w14:paraId="00000045">
            <w:pPr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Ohrožení živočichové, rostliny a houby</w:t>
            </w:r>
          </w:p>
          <w:p w:rsidR="00000000" w:rsidDel="00000000" w:rsidP="00000000" w:rsidRDefault="00000000" w:rsidRPr="00000000" w14:paraId="00000046">
            <w:pPr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2.Zoologické zahrady v ČR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jc w:val="center"/>
              <w:rPr>
                <w:rFonts w:ascii="Verdana" w:cs="Verdana" w:eastAsia="Verdana" w:hAnsi="Verdan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1"/>
          <w:trHeight w:val="621" w:hRule="atLeast"/>
          <w:tblHeader w:val="0"/>
        </w:trPr>
        <w:tc>
          <w:tcPr>
            <w:gridSpan w:val="2"/>
            <w:shd w:fill="e6e6e6" w:val="clear"/>
          </w:tcPr>
          <w:p w:rsidR="00000000" w:rsidDel="00000000" w:rsidP="00000000" w:rsidRDefault="00000000" w:rsidRPr="00000000" w14:paraId="00000048">
            <w:pPr>
              <w:pStyle w:val="Heading2"/>
              <w:tabs>
                <w:tab w:val="left" w:pos="5529"/>
              </w:tabs>
              <w:jc w:val="left"/>
              <w:rPr>
                <w:rFonts w:ascii="Verdana" w:cs="Verdana" w:eastAsia="Verdana" w:hAnsi="Verdana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pStyle w:val="Heading2"/>
              <w:tabs>
                <w:tab w:val="left" w:pos="5529"/>
              </w:tabs>
              <w:jc w:val="left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20"/>
                <w:szCs w:val="20"/>
                <w:rtl w:val="0"/>
              </w:rPr>
              <w:t xml:space="preserve">                                       </w:t>
            </w: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                          hodin celkem</w:t>
            </w:r>
          </w:p>
        </w:tc>
        <w:tc>
          <w:tcPr>
            <w:shd w:fill="e6e6e6" w:val="clear"/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Verdana" w:cs="Verdana" w:eastAsia="Verdana" w:hAnsi="Verdana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jc w:val="center"/>
              <w:rPr>
                <w:rFonts w:ascii="Verdana" w:cs="Verdana" w:eastAsia="Verdana" w:hAnsi="Verdana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20"/>
                <w:szCs w:val="20"/>
                <w:rtl w:val="0"/>
              </w:rPr>
              <w:t xml:space="preserve">33</w:t>
            </w:r>
          </w:p>
          <w:p w:rsidR="00000000" w:rsidDel="00000000" w:rsidP="00000000" w:rsidRDefault="00000000" w:rsidRPr="00000000" w14:paraId="0000004D">
            <w:pPr>
              <w:jc w:val="center"/>
              <w:rPr>
                <w:rFonts w:ascii="Verdana" w:cs="Verdana" w:eastAsia="Verdana" w:hAnsi="Verdana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E">
      <w:pPr>
        <w:tabs>
          <w:tab w:val="left" w:pos="5670"/>
          <w:tab w:val="left" w:pos="6663"/>
        </w:tabs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tabs>
          <w:tab w:val="left" w:pos="5670"/>
          <w:tab w:val="left" w:pos="6663"/>
        </w:tabs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Vypracovala: Pásková Adéla </w:t>
        <w:tab/>
        <w:tab/>
        <w:t xml:space="preserve">Schválil: ZŘTV </w:t>
      </w:r>
    </w:p>
    <w:p w:rsidR="00000000" w:rsidDel="00000000" w:rsidP="00000000" w:rsidRDefault="00000000" w:rsidRPr="00000000" w14:paraId="00000050">
      <w:pPr>
        <w:tabs>
          <w:tab w:val="left" w:pos="5670"/>
          <w:tab w:val="left" w:pos="6663"/>
        </w:tabs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erdana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cs-CZ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b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jc w:val="right"/>
    </w:pPr>
    <w:rPr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jc w:val="center"/>
    </w:pPr>
    <w:rPr>
      <w:b w:val="1"/>
      <w:sz w:val="28"/>
      <w:szCs w:val="28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sz w:val="28"/>
      <w:szCs w:val="28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ln" w:default="1">
    <w:name w:val="Normal"/>
    <w:qFormat w:val="1"/>
    <w:rsid w:val="00007FE2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 w:val="1"/>
    <w:rsid w:val="00007FE2"/>
    <w:pPr>
      <w:keepNext w:val="1"/>
      <w:outlineLvl w:val="0"/>
    </w:pPr>
    <w:rPr>
      <w:b w:val="1"/>
      <w:bCs w:val="1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9"/>
    <w:qFormat w:val="1"/>
    <w:rsid w:val="00007FE2"/>
    <w:pPr>
      <w:keepNext w:val="1"/>
      <w:jc w:val="right"/>
      <w:outlineLvl w:val="1"/>
    </w:pPr>
    <w:rPr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9"/>
    <w:qFormat w:val="1"/>
    <w:rsid w:val="00007FE2"/>
    <w:pPr>
      <w:keepNext w:val="1"/>
      <w:jc w:val="center"/>
      <w:outlineLvl w:val="3"/>
    </w:pPr>
    <w:rPr>
      <w:b w:val="1"/>
      <w:bCs w:val="1"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9"/>
    <w:qFormat w:val="1"/>
    <w:rsid w:val="00007FE2"/>
    <w:pPr>
      <w:keepNext w:val="1"/>
      <w:jc w:val="center"/>
      <w:outlineLvl w:val="4"/>
    </w:pPr>
    <w:rPr>
      <w:sz w:val="28"/>
      <w:szCs w:val="28"/>
    </w:rPr>
  </w:style>
  <w:style w:type="character" w:styleId="Standardnpsmoodstavce" w:default="1">
    <w:name w:val="Default Paragraph Font"/>
    <w:uiPriority w:val="1"/>
    <w:semiHidden w:val="1"/>
    <w:unhideWhenUsed w:val="1"/>
  </w:style>
  <w:style w:type="table" w:styleId="Normlntabulka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 w:default="1">
    <w:name w:val="No List"/>
    <w:uiPriority w:val="99"/>
    <w:semiHidden w:val="1"/>
    <w:unhideWhenUsed w:val="1"/>
  </w:style>
  <w:style w:type="character" w:styleId="Nadpis1Char" w:customStyle="1">
    <w:name w:val="Nadpis 1 Char"/>
    <w:link w:val="Nadpis1"/>
    <w:uiPriority w:val="99"/>
    <w:locked w:val="1"/>
    <w:rsid w:val="00007FE2"/>
    <w:rPr>
      <w:rFonts w:ascii="Times New Roman" w:cs="Times New Roman" w:hAnsi="Times New Roman"/>
      <w:b w:val="1"/>
      <w:bCs w:val="1"/>
      <w:sz w:val="20"/>
      <w:szCs w:val="20"/>
      <w:lang w:eastAsia="cs-CZ"/>
    </w:rPr>
  </w:style>
  <w:style w:type="character" w:styleId="Nadpis2Char" w:customStyle="1">
    <w:name w:val="Nadpis 2 Char"/>
    <w:link w:val="Nadpis2"/>
    <w:uiPriority w:val="99"/>
    <w:locked w:val="1"/>
    <w:rsid w:val="00007FE2"/>
    <w:rPr>
      <w:rFonts w:ascii="Times New Roman" w:cs="Times New Roman" w:hAnsi="Times New Roman"/>
      <w:sz w:val="20"/>
      <w:szCs w:val="20"/>
      <w:lang w:eastAsia="cs-CZ"/>
    </w:rPr>
  </w:style>
  <w:style w:type="character" w:styleId="Nadpis4Char" w:customStyle="1">
    <w:name w:val="Nadpis 4 Char"/>
    <w:link w:val="Nadpis4"/>
    <w:uiPriority w:val="99"/>
    <w:locked w:val="1"/>
    <w:rsid w:val="00007FE2"/>
    <w:rPr>
      <w:rFonts w:ascii="Times New Roman" w:cs="Times New Roman" w:hAnsi="Times New Roman"/>
      <w:b w:val="1"/>
      <w:bCs w:val="1"/>
      <w:sz w:val="20"/>
      <w:szCs w:val="20"/>
      <w:lang w:eastAsia="cs-CZ"/>
    </w:rPr>
  </w:style>
  <w:style w:type="character" w:styleId="Nadpis5Char" w:customStyle="1">
    <w:name w:val="Nadpis 5 Char"/>
    <w:link w:val="Nadpis5"/>
    <w:uiPriority w:val="99"/>
    <w:locked w:val="1"/>
    <w:rsid w:val="00007FE2"/>
    <w:rPr>
      <w:rFonts w:ascii="Times New Roman" w:cs="Times New Roman" w:hAnsi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99"/>
    <w:qFormat w:val="1"/>
    <w:rsid w:val="00B30CEA"/>
    <w:pPr>
      <w:ind w:left="720"/>
    </w:pPr>
  </w:style>
  <w:style w:type="paragraph" w:styleId="Textbubliny">
    <w:name w:val="Balloon Text"/>
    <w:basedOn w:val="Normln"/>
    <w:link w:val="TextbublinyChar"/>
    <w:uiPriority w:val="99"/>
    <w:semiHidden w:val="1"/>
    <w:rsid w:val="00C240D3"/>
    <w:rPr>
      <w:rFonts w:ascii="Tahoma" w:cs="Tahoma" w:hAnsi="Tahoma"/>
      <w:sz w:val="16"/>
      <w:szCs w:val="16"/>
    </w:rPr>
  </w:style>
  <w:style w:type="character" w:styleId="TextbublinyChar" w:customStyle="1">
    <w:name w:val="Text bubliny Char"/>
    <w:link w:val="Textbubliny"/>
    <w:uiPriority w:val="99"/>
    <w:semiHidden w:val="1"/>
    <w:locked w:val="1"/>
    <w:rsid w:val="00060B94"/>
    <w:rPr>
      <w:rFonts w:ascii="Times New Roman" w:cs="Times New Roman" w:hAnsi="Times New Roman"/>
      <w:sz w:val="2"/>
      <w:szCs w:val="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IIHF6zr1zsu/vAuqDFusgEd3WCQ==">AMUW2mVfeGm3grtBGcGDQinA8b+sqX7R/OVIZ5OKndcLjLYdR0RKJs3xGQSZGOsogZG64B/7xWThcefaNqpPv5tU2KemwHGLy5K7Bjujdl2UyJ384cGNg+ff9GS10j+oFeVBJg56vJWr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2014-09-04T06:12:00Z</dcterms:created>
  <dc:creator>Ivan Kořínek</dc:creator>
</cp:coreProperties>
</file>